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17" w:rsidRDefault="00520117">
      <w:pPr>
        <w:rPr>
          <w:rFonts w:hint="eastAsia"/>
        </w:rPr>
      </w:pPr>
      <w:bookmarkStart w:id="0" w:name="_GoBack"/>
      <w:bookmarkEnd w:id="0"/>
    </w:p>
    <w:p w:rsidR="00520117" w:rsidRDefault="00EA6E80">
      <w:pPr>
        <w:jc w:val="center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638175" cy="762000"/>
            <wp:effectExtent l="0" t="0" r="0" b="0"/>
            <wp:docPr id="1" name="Picture" descr="logo%20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ogo%20comu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117" w:rsidRDefault="00520117">
      <w:pPr>
        <w:jc w:val="both"/>
        <w:rPr>
          <w:rFonts w:cs="Calibri" w:hint="eastAsia"/>
        </w:rPr>
      </w:pPr>
    </w:p>
    <w:p w:rsidR="00520117" w:rsidRDefault="00EA6E80">
      <w:pPr>
        <w:jc w:val="center"/>
        <w:rPr>
          <w:rFonts w:cs="Calibri" w:hint="eastAsia"/>
          <w:b/>
        </w:rPr>
      </w:pPr>
      <w:r>
        <w:rPr>
          <w:rFonts w:cs="Calibri"/>
          <w:b/>
        </w:rPr>
        <w:t>Ambito Città di POTENZA</w:t>
      </w:r>
    </w:p>
    <w:p w:rsidR="00520117" w:rsidRDefault="00EA6E80">
      <w:pPr>
        <w:jc w:val="center"/>
        <w:rPr>
          <w:rFonts w:cs="Calibri" w:hint="eastAsia"/>
        </w:rPr>
      </w:pPr>
      <w:r>
        <w:rPr>
          <w:rFonts w:cs="Calibri"/>
        </w:rPr>
        <w:t xml:space="preserve">Unità di Direzione Servizi alla Persona - Ufficio </w:t>
      </w:r>
      <w:r>
        <w:rPr>
          <w:rFonts w:cs="Calibri"/>
        </w:rPr>
        <w:t>di Piano</w:t>
      </w:r>
    </w:p>
    <w:p w:rsidR="00520117" w:rsidRDefault="00520117">
      <w:pPr>
        <w:jc w:val="both"/>
        <w:rPr>
          <w:rFonts w:cs="Calibri" w:hint="eastAsia"/>
        </w:rPr>
      </w:pPr>
    </w:p>
    <w:p w:rsidR="00520117" w:rsidRDefault="00EA6E80">
      <w:pPr>
        <w:jc w:val="center"/>
        <w:rPr>
          <w:rFonts w:cs="Calibri" w:hint="eastAsia"/>
          <w:b/>
        </w:rPr>
      </w:pPr>
      <w:r>
        <w:rPr>
          <w:rFonts w:cs="Calibri"/>
          <w:b/>
        </w:rPr>
        <w:t>ALLEGATO B – SCHEMA DI PROPOSTA PROGETTUALE</w:t>
      </w:r>
    </w:p>
    <w:p w:rsidR="00520117" w:rsidRDefault="00520117">
      <w:pPr>
        <w:jc w:val="right"/>
        <w:rPr>
          <w:rFonts w:cs="Calibri" w:hint="eastAsia"/>
        </w:rPr>
      </w:pPr>
    </w:p>
    <w:tbl>
      <w:tblPr>
        <w:tblW w:w="4950" w:type="pct"/>
        <w:tblInd w:w="-118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417"/>
        <w:gridCol w:w="7324"/>
      </w:tblGrid>
      <w:tr w:rsidR="00520117"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widowControl w:val="0"/>
              <w:spacing w:before="280" w:after="120" w:line="312" w:lineRule="auto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Cambria"/>
                <w:b/>
                <w:bCs/>
                <w:color w:val="000000"/>
                <w:sz w:val="22"/>
                <w:szCs w:val="22"/>
              </w:rPr>
              <w:t xml:space="preserve">Avviso di istruttoria pubblica di co-progettazione per la selezione di  partenariati a cui affidare la realizzazione di </w:t>
            </w:r>
            <w:r>
              <w:rPr>
                <w:rFonts w:ascii="Times New Roman" w:eastAsia="Calibri" w:hAnsi="Times New Roman" w:cs="Cambria"/>
                <w:b/>
                <w:bCs/>
                <w:color w:val="000000"/>
                <w:sz w:val="22"/>
                <w:szCs w:val="22"/>
              </w:rPr>
              <w:t>proposte progettuali a valere sul fondo “Dopo di Noi” di cui alla DGC n.</w:t>
            </w:r>
            <w:r>
              <w:rPr>
                <w:rFonts w:ascii="Times New Roman" w:eastAsia="Calibri" w:hAnsi="Times New Roman" w:cs="Verdana"/>
                <w:b/>
                <w:bCs/>
                <w:color w:val="000000"/>
                <w:sz w:val="22"/>
                <w:szCs w:val="22"/>
              </w:rPr>
              <w:t xml:space="preserve"> 84 del 28/03/2023</w:t>
            </w:r>
          </w:p>
          <w:p w:rsidR="00520117" w:rsidRDefault="00EA6E80">
            <w:pPr>
              <w:widowControl w:val="0"/>
              <w:spacing w:before="280" w:after="120" w:line="312" w:lineRule="auto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Verdana"/>
                <w:b/>
                <w:bCs/>
                <w:color w:val="000000"/>
                <w:sz w:val="22"/>
                <w:szCs w:val="22"/>
              </w:rPr>
              <w:t>CIG___________________________________</w:t>
            </w:r>
          </w:p>
          <w:p w:rsidR="00520117" w:rsidRDefault="00520117">
            <w:pPr>
              <w:widowControl w:val="0"/>
              <w:jc w:val="center"/>
              <w:rPr>
                <w:rFonts w:ascii="Times New Roman" w:hAnsi="Times New Roman" w:cs="Verdana"/>
                <w:highlight w:val="yellow"/>
                <w:u w:val="single"/>
              </w:rPr>
            </w:pPr>
          </w:p>
        </w:tc>
      </w:tr>
      <w:tr w:rsidR="00520117"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center"/>
              <w:rPr>
                <w:b/>
              </w:rPr>
            </w:pPr>
          </w:p>
          <w:p w:rsidR="00520117" w:rsidRDefault="00EA6E80">
            <w:pPr>
              <w:pStyle w:val="Paragrafoelenco1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LINEA DI INTERVENTO N.___________________________</w:t>
            </w:r>
          </w:p>
          <w:p w:rsidR="00520117" w:rsidRDefault="00520117">
            <w:pPr>
              <w:pStyle w:val="Paragrafoelenco1"/>
              <w:widowControl w:val="0"/>
              <w:ind w:left="0"/>
              <w:jc w:val="center"/>
              <w:rPr>
                <w:b/>
              </w:rPr>
            </w:pPr>
          </w:p>
          <w:p w:rsidR="00520117" w:rsidRDefault="00520117">
            <w:pPr>
              <w:pStyle w:val="Paragrafoelenco1"/>
              <w:widowControl w:val="0"/>
              <w:ind w:left="0"/>
              <w:jc w:val="center"/>
              <w:rPr>
                <w:b/>
              </w:rPr>
            </w:pPr>
          </w:p>
        </w:tc>
      </w:tr>
      <w:tr w:rsidR="00520117">
        <w:tc>
          <w:tcPr>
            <w:tcW w:w="954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rPr>
                <w:b/>
              </w:rPr>
            </w:pPr>
          </w:p>
          <w:p w:rsidR="00520117" w:rsidRDefault="00EA6E80">
            <w:pPr>
              <w:pStyle w:val="Paragrafoelenco1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TITOLO DELLA PROPOSTA PROGETTUALE</w:t>
            </w:r>
          </w:p>
          <w:p w:rsidR="00520117" w:rsidRDefault="00520117">
            <w:pPr>
              <w:pStyle w:val="Paragrafoelenco1"/>
              <w:widowControl w:val="0"/>
              <w:ind w:left="0" w:right="-107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center"/>
            </w:pPr>
            <w:r>
              <w:t>…………………………………………………………………………………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center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  <w:r>
              <w:rPr>
                <w:b/>
              </w:rPr>
              <w:t>PROPONENTE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Nome Ente/Associazione/Impresa 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Legale rappresentante ………………………………………………………….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Indirizzo…………………………………………………………………………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Tel.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e-mail ……………………………………………………………………………...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proofErr w:type="spellStart"/>
            <w:r>
              <w:t>pec</w:t>
            </w:r>
            <w:proofErr w:type="spellEnd"/>
            <w:r>
              <w:t xml:space="preserve"> …………………………………………………………………</w:t>
            </w:r>
            <w:r>
              <w:t>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Nome Ente/Associazione/Impresa 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Legale rappresentante ………………………………………………………….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Indirizzo sede legale…………………………………………………………………………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lastRenderedPageBreak/>
              <w:t>Tel.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e-mail ……………………………………………………………………………...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proofErr w:type="spellStart"/>
            <w:r>
              <w:t>pec</w:t>
            </w:r>
            <w:proofErr w:type="spellEnd"/>
            <w:r>
              <w:t xml:space="preserve"> </w:t>
            </w:r>
            <w:r>
              <w:t>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i/>
                <w:color w:val="000000"/>
                <w:highlight w:val="white"/>
              </w:rPr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Nome Ente/Associazione/Impresa 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Legale rappresentante ………………………………………………………….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Indirizzo sede legale…………………………………………………………………………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Tel.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 xml:space="preserve">e-mail </w:t>
            </w:r>
            <w:r>
              <w:t>……………………………………………………………………………...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proofErr w:type="spellStart"/>
            <w:r>
              <w:t>pec</w:t>
            </w:r>
            <w:proofErr w:type="spellEnd"/>
            <w:r>
              <w:t xml:space="preserve">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rFonts w:eastAsia="Times New Roman"/>
                <w:i/>
                <w:iCs/>
                <w:highlight w:val="white"/>
                <w:lang w:bidi="ar-SA"/>
              </w:rPr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Nome Ente/Associazione/Impresa 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Legale rappresentante ………………………………………………………….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Indirizzo sede legale…………………………………………………………………………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 xml:space="preserve">Tel. </w:t>
            </w:r>
            <w:r>
              <w:t>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e-mail ……………………………………………………………………………...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proofErr w:type="spellStart"/>
            <w:r>
              <w:t>pec</w:t>
            </w:r>
            <w:proofErr w:type="spellEnd"/>
            <w:r>
              <w:t xml:space="preserve">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rFonts w:eastAsia="Times New Roman"/>
                <w:i/>
                <w:iCs/>
                <w:highlight w:val="white"/>
                <w:lang w:bidi="ar-SA"/>
              </w:rPr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Nome Ente/Associazione/Impresa 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Legale rappresentante ………………………………………………………….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Indirizzo sede legale……………………………………………</w:t>
            </w:r>
            <w:r>
              <w:t>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Tel.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e-mail ……………………………………………………………………………...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proofErr w:type="spellStart"/>
            <w:r>
              <w:t>pec</w:t>
            </w:r>
            <w:proofErr w:type="spellEnd"/>
            <w:r>
              <w:t xml:space="preserve"> ………………………………………………………………………………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EA6E80">
            <w:pPr>
              <w:widowControl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(</w:t>
            </w:r>
            <w:r>
              <w:rPr>
                <w:rFonts w:ascii="Calibri" w:hAnsi="Calibri" w:cs="Calibri"/>
                <w:b/>
                <w:i/>
                <w:sz w:val="26"/>
                <w:szCs w:val="26"/>
              </w:rPr>
              <w:t>N.B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. </w:t>
            </w:r>
            <w:r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Ripetere la sezione “PARTNER” se la proposta prevede la partecipazione di </w:t>
            </w:r>
            <w:r>
              <w:rPr>
                <w:rFonts w:cs="Calibri"/>
                <w:b/>
                <w:i/>
                <w:sz w:val="26"/>
                <w:szCs w:val="26"/>
              </w:rPr>
              <w:t xml:space="preserve">ulteriori </w:t>
            </w:r>
            <w:r>
              <w:rPr>
                <w:rFonts w:ascii="Calibri" w:hAnsi="Calibri" w:cs="Calibri"/>
                <w:b/>
                <w:i/>
                <w:sz w:val="26"/>
                <w:szCs w:val="26"/>
              </w:rPr>
              <w:t>soggetti)</w:t>
            </w:r>
          </w:p>
          <w:p w:rsidR="00520117" w:rsidRDefault="00520117">
            <w:pPr>
              <w:widowControl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REFERENTE PER LA </w:t>
            </w:r>
            <w:r>
              <w:rPr>
                <w:b/>
                <w:bCs/>
              </w:rPr>
              <w:t>COPROGETTAZIONE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bCs/>
              </w:rPr>
            </w:pPr>
          </w:p>
          <w:p w:rsidR="00520117" w:rsidRDefault="00EA6E80">
            <w:pPr>
              <w:pStyle w:val="Paragrafoelenco1"/>
              <w:widowControl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  DEL RESPONSABILE/</w:t>
            </w:r>
          </w:p>
          <w:p w:rsidR="00520117" w:rsidRDefault="00EA6E80">
            <w:pPr>
              <w:pStyle w:val="Paragrafoelenco1"/>
              <w:widowControl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COORDINATORE DI PROGETTO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Persona referente per la coprogettazione da contattare e riferimenti telefono, cellulare, e-mail</w:t>
            </w: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……………………………………………………………………………………..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 xml:space="preserve">Indicazione rappresentante/coordinatore e riferimenti </w:t>
            </w:r>
            <w:r>
              <w:t>telefono, cellulare, e-mail</w:t>
            </w:r>
          </w:p>
          <w:p w:rsidR="00520117" w:rsidRDefault="00EA6E80">
            <w:pPr>
              <w:pStyle w:val="Paragrafoelenco1"/>
              <w:widowControl w:val="0"/>
              <w:ind w:left="0"/>
              <w:jc w:val="both"/>
            </w:pPr>
            <w:r>
              <w:t>……………………………………………………………………………………..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i/>
              </w:rPr>
            </w:pPr>
          </w:p>
        </w:tc>
      </w:tr>
      <w:tr w:rsidR="00520117"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Paragrafoelenco1"/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Informazioni sul soggetto proponente e sui soggetti partner</w:t>
            </w: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Paragrafoelenco1"/>
              <w:widowControl w:val="0"/>
              <w:ind w:left="0"/>
              <w:jc w:val="both"/>
              <w:rPr>
                <w:sz w:val="21"/>
                <w:szCs w:val="21"/>
              </w:rPr>
            </w:pPr>
            <w:r>
              <w:rPr>
                <w:b/>
              </w:rPr>
              <w:t xml:space="preserve">Sintetica relazione sulle esperienze </w:t>
            </w:r>
            <w:r>
              <w:rPr>
                <w:b/>
                <w:bCs/>
              </w:rPr>
              <w:t>progettuali significative del soggetto proponente e dei soggetti partner attinenti le</w:t>
            </w:r>
            <w:r>
              <w:rPr>
                <w:b/>
                <w:bCs/>
              </w:rPr>
              <w:t xml:space="preserve"> tematiche dell’avviso</w:t>
            </w:r>
          </w:p>
          <w:p w:rsidR="00520117" w:rsidRDefault="00520117">
            <w:pPr>
              <w:pStyle w:val="Paragrafoelenco1"/>
              <w:widowControl w:val="0"/>
              <w:ind w:left="0"/>
              <w:jc w:val="both"/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iCs/>
              </w:rPr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iCs/>
              </w:rPr>
            </w:pPr>
          </w:p>
        </w:tc>
      </w:tr>
      <w:tr w:rsidR="00520117"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Paragrafoelenco1"/>
              <w:widowControl w:val="0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PROPOSTA PROGETTUALE</w:t>
            </w: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Default"/>
              <w:widowControl w:val="0"/>
              <w:spacing w:after="21"/>
              <w:ind w:left="720"/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t>A. Descrizione della proposta progettuale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i/>
                <w:iCs/>
              </w:rPr>
              <w:t>con l’indicazione:</w:t>
            </w:r>
          </w:p>
          <w:p w:rsidR="00520117" w:rsidRDefault="00EA6E80">
            <w:pPr>
              <w:widowControl w:val="0"/>
              <w:spacing w:after="21"/>
              <w:ind w:left="72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Verdana"/>
                <w:i/>
                <w:iCs/>
                <w:lang w:bidi="ar-SA"/>
              </w:rPr>
              <w:t>- descrizione della capacità del progetto di raggiungere g</w:t>
            </w:r>
            <w:r>
              <w:rPr>
                <w:rFonts w:ascii="Calibri" w:eastAsia="Times New Roman" w:hAnsi="Calibri" w:cs="Verdana"/>
                <w:i/>
                <w:iCs/>
                <w:highlight w:val="white"/>
                <w:lang w:bidi="ar-SA"/>
              </w:rPr>
              <w:t xml:space="preserve">li obiettivi, delle modalità di realizzazione delle attività, anche in termini di </w:t>
            </w:r>
            <w:r>
              <w:rPr>
                <w:rFonts w:ascii="Calibri" w:eastAsia="Times New Roman" w:hAnsi="Calibri" w:cs="Verdana"/>
                <w:i/>
                <w:iCs/>
                <w:highlight w:val="white"/>
                <w:lang w:bidi="ar-SA"/>
              </w:rPr>
              <w:t>benefici durevoli indotti dalle stesse;</w:t>
            </w:r>
          </w:p>
          <w:p w:rsidR="00520117" w:rsidRDefault="00EA6E80">
            <w:pPr>
              <w:widowControl w:val="0"/>
              <w:spacing w:after="21"/>
              <w:ind w:left="72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Verdana"/>
                <w:i/>
                <w:iCs/>
                <w:highlight w:val="white"/>
                <w:lang w:bidi="ar-SA"/>
              </w:rPr>
              <w:t>- della c</w:t>
            </w:r>
            <w:r>
              <w:rPr>
                <w:rFonts w:ascii="Calibri" w:eastAsia="Calibri" w:hAnsi="Calibri" w:cs="Calibri"/>
                <w:i/>
                <w:iCs/>
                <w:highlight w:val="white"/>
                <w:lang w:bidi="ar-SA"/>
              </w:rPr>
              <w:t>apacità del progetto di contribuire al raggiungimento degli obiettivi del Piano Sociale di Zona, in modo particolare alla realizzazione di un sistema di welfare generativo e comunitario e al tema chiave “Acc</w:t>
            </w:r>
            <w:r>
              <w:rPr>
                <w:rFonts w:ascii="Calibri" w:eastAsia="Calibri" w:hAnsi="Calibri" w:cs="Calibri"/>
                <w:i/>
                <w:iCs/>
                <w:highlight w:val="white"/>
                <w:lang w:bidi="ar-SA"/>
              </w:rPr>
              <w:t>ompagnamento verso l’autonomia abitativa e/o lavorativa”</w:t>
            </w:r>
            <w:r>
              <w:rPr>
                <w:rFonts w:ascii="Calibri" w:eastAsia="Garamond" w:hAnsi="Calibri" w:cs="Calibri"/>
                <w:b/>
                <w:i/>
                <w:iCs/>
                <w:color w:val="000000"/>
                <w:highlight w:val="white"/>
                <w:lang w:bidi="ar-SA"/>
              </w:rPr>
              <w:t xml:space="preserve"> </w:t>
            </w:r>
            <w:r>
              <w:rPr>
                <w:rFonts w:ascii="Calibri" w:eastAsia="Garamond" w:hAnsi="Calibri" w:cs="Calibri"/>
                <w:i/>
                <w:iCs/>
                <w:color w:val="000000"/>
                <w:highlight w:val="white"/>
                <w:lang w:bidi="ar-SA"/>
              </w:rPr>
              <w:t>declinato nella scheda 6;</w:t>
            </w:r>
          </w:p>
          <w:p w:rsidR="00520117" w:rsidRDefault="00EA6E80">
            <w:pPr>
              <w:widowControl w:val="0"/>
              <w:spacing w:after="21"/>
              <w:ind w:left="72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Garamond" w:hAnsi="Calibri" w:cs="Calibri"/>
                <w:i/>
                <w:iCs/>
                <w:color w:val="000000"/>
                <w:highlight w:val="white"/>
                <w:lang w:bidi="ar-SA"/>
              </w:rPr>
              <w:t xml:space="preserve">- </w:t>
            </w:r>
            <w:r>
              <w:rPr>
                <w:rFonts w:ascii="Calibri" w:eastAsia="Calibri" w:hAnsi="Calibri" w:cs="Calibri"/>
                <w:i/>
                <w:iCs/>
                <w:highlight w:val="white"/>
                <w:lang w:bidi="ar-SA"/>
              </w:rPr>
              <w:t>delle attività proposte per la realizzazione della Linea di intervento selezionata;</w:t>
            </w:r>
          </w:p>
          <w:p w:rsidR="00520117" w:rsidRDefault="00EA6E80">
            <w:pPr>
              <w:widowControl w:val="0"/>
              <w:spacing w:after="21"/>
              <w:ind w:left="72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highlight w:val="white"/>
                <w:lang w:bidi="ar-SA"/>
              </w:rPr>
              <w:t>- del grado</w:t>
            </w:r>
            <w:r>
              <w:rPr>
                <w:rFonts w:ascii="Calibri" w:eastAsia="Calibri" w:hAnsi="Calibri" w:cs="Calibri"/>
                <w:i/>
                <w:iCs/>
                <w:highlight w:val="white"/>
                <w:lang w:bidi="ar-SA"/>
              </w:rPr>
              <w:t xml:space="preserve"> di radicamento nel territorio mediante effettivi e duraturi rapporti di collaborazione con enti, organizzazioni ed altri soggetti impegnati in ambiti di interesse sociale e nei processi di costruzione di una rete di offerta integrata e diversificata</w:t>
            </w:r>
          </w:p>
          <w:p w:rsidR="00520117" w:rsidRDefault="00520117">
            <w:pPr>
              <w:pStyle w:val="Paragrafoelenco1"/>
              <w:widowControl w:val="0"/>
              <w:jc w:val="both"/>
              <w:rPr>
                <w:i/>
                <w:iCs/>
              </w:rPr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Default"/>
              <w:widowControl w:val="0"/>
              <w:ind w:left="720"/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t>B.</w:t>
            </w:r>
            <w:r>
              <w:rPr>
                <w:rFonts w:ascii="Calibri" w:hAnsi="Calibri" w:cs="Calibri"/>
                <w:b/>
              </w:rPr>
              <w:t xml:space="preserve"> Risorse di progetto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i/>
                <w:iCs/>
              </w:rPr>
              <w:t>con l’indicazione:</w:t>
            </w:r>
          </w:p>
          <w:p w:rsidR="00520117" w:rsidRDefault="00EA6E8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- delle risorse umane messe a disposizione per l’attuazione del progetto</w:t>
            </w:r>
          </w:p>
          <w:p w:rsidR="00520117" w:rsidRDefault="00EA6E80">
            <w:pPr>
              <w:widowControl w:val="0"/>
              <w:ind w:left="72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lang w:eastAsia="hi-IN"/>
              </w:rPr>
              <w:t>(qualifiche professionali, competenze dei collaboratori, del personale e dei volontari)</w:t>
            </w:r>
          </w:p>
          <w:p w:rsidR="00520117" w:rsidRDefault="00EA6E80">
            <w:pPr>
              <w:widowControl w:val="0"/>
              <w:ind w:left="72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lang w:eastAsia="hi-IN"/>
              </w:rPr>
              <w:t xml:space="preserve">- </w:t>
            </w:r>
            <w:r>
              <w:rPr>
                <w:rFonts w:ascii="Calibri" w:eastAsia="Calibri" w:hAnsi="Calibri" w:cs="Calibri"/>
                <w:i/>
                <w:iCs/>
                <w:lang w:eastAsia="hi-IN"/>
              </w:rPr>
              <w:t xml:space="preserve">Apporto economico di altre fonti di finanziamento </w:t>
            </w:r>
            <w:r>
              <w:rPr>
                <w:rFonts w:ascii="Calibri" w:eastAsia="Calibri" w:hAnsi="Calibri" w:cs="Calibri"/>
                <w:i/>
                <w:iCs/>
                <w:lang w:eastAsia="hi-IN"/>
              </w:rPr>
              <w:t>(aggiuntive a quelle progettuali)</w:t>
            </w:r>
          </w:p>
          <w:p w:rsidR="00520117" w:rsidRDefault="00520117">
            <w:pPr>
              <w:pStyle w:val="Default"/>
              <w:widowControl w:val="0"/>
              <w:ind w:left="720"/>
              <w:jc w:val="both"/>
              <w:rPr>
                <w:rFonts w:ascii="Calibri" w:hAnsi="Calibri" w:cs="Calibri"/>
                <w:b/>
              </w:rPr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pStyle w:val="Default"/>
              <w:widowControl w:val="0"/>
              <w:jc w:val="both"/>
              <w:rPr>
                <w:rFonts w:ascii="Calibri" w:hAnsi="Calibri"/>
                <w:b/>
                <w:bCs/>
                <w:highlight w:val="white"/>
              </w:rPr>
            </w:pPr>
            <w:r>
              <w:rPr>
                <w:rFonts w:ascii="Calibri" w:hAnsi="Calibri"/>
                <w:b/>
                <w:bCs/>
                <w:highlight w:val="white"/>
              </w:rPr>
              <w:t xml:space="preserve">C. </w:t>
            </w:r>
            <w:r>
              <w:rPr>
                <w:rFonts w:ascii="Calibri" w:eastAsia="SimSun" w:hAnsi="Calibri" w:cs="Calibri"/>
                <w:b/>
                <w:bCs/>
                <w:i/>
                <w:iCs/>
                <w:highlight w:val="white"/>
                <w:lang w:eastAsia="hi-IN" w:bidi="hi-I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highlight w:val="white"/>
                <w:lang w:eastAsia="hi-IN" w:bidi="hi-IN"/>
              </w:rPr>
              <w:t xml:space="preserve">Qualità del partenariato di progetto, </w:t>
            </w:r>
            <w:r>
              <w:rPr>
                <w:rFonts w:ascii="Calibri" w:hAnsi="Calibri" w:cs="Calibri"/>
                <w:i/>
                <w:iCs/>
                <w:highlight w:val="white"/>
                <w:lang w:eastAsia="hi-IN" w:bidi="hi-IN"/>
              </w:rPr>
              <w:t>con l’indicazione:</w:t>
            </w:r>
          </w:p>
          <w:p w:rsidR="00520117" w:rsidRDefault="00520117">
            <w:pPr>
              <w:widowControl w:val="0"/>
              <w:jc w:val="both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</w:p>
          <w:p w:rsidR="00520117" w:rsidRDefault="00EA6E80">
            <w:pPr>
              <w:widowControl w:val="0"/>
              <w:jc w:val="both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i/>
                <w:color w:val="000000"/>
                <w:highlight w:val="white"/>
              </w:rPr>
              <w:t xml:space="preserve">- </w:t>
            </w:r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>dei partner aggiuntivi a quelli eventualmente previsti in via obbligatoria nel partenariato</w:t>
            </w:r>
          </w:p>
          <w:p w:rsidR="00520117" w:rsidRDefault="00EA6E80">
            <w:pPr>
              <w:widowControl w:val="0"/>
              <w:jc w:val="both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 xml:space="preserve">- Ruolo effettivo assunto dal partner nelle attività di </w:t>
            </w:r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 xml:space="preserve">progetto, l’apporto in termini di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>know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>how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  <w:lang w:eastAsia="hi-IN"/>
              </w:rPr>
              <w:t xml:space="preserve"> specifico per le attività da realizzare, la capacità di garantire la sostenibilità dei risultati del progetto anche dopo la fine dello stesso</w:t>
            </w:r>
          </w:p>
          <w:p w:rsidR="00520117" w:rsidRDefault="00EA6E80">
            <w:pPr>
              <w:widowControl w:val="0"/>
              <w:jc w:val="both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</w:rPr>
              <w:t>- della eventuale previsione della partecipazione di partner co-finanzi</w:t>
            </w:r>
            <w:r>
              <w:rPr>
                <w:rFonts w:ascii="Calibri" w:eastAsia="Calibri" w:hAnsi="Calibri" w:cs="Calibri"/>
                <w:i/>
                <w:iCs/>
                <w:color w:val="000000"/>
                <w:highlight w:val="white"/>
              </w:rPr>
              <w:t>atori.</w:t>
            </w:r>
          </w:p>
          <w:p w:rsidR="00520117" w:rsidRDefault="00520117">
            <w:pPr>
              <w:pStyle w:val="Default"/>
              <w:widowControl w:val="0"/>
              <w:ind w:left="720"/>
              <w:jc w:val="both"/>
              <w:rPr>
                <w:rFonts w:ascii="Calibri" w:eastAsia="SimSun" w:hAnsi="Calibri" w:cs="Calibri"/>
                <w:i/>
                <w:iCs/>
                <w:highlight w:val="white"/>
                <w:lang w:eastAsia="hi-IN" w:bidi="hi-IN"/>
              </w:rPr>
            </w:pPr>
          </w:p>
        </w:tc>
      </w:tr>
      <w:tr w:rsidR="00520117"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widowControl w:val="0"/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D. Volontariato</w:t>
            </w:r>
          </w:p>
          <w:p w:rsidR="00520117" w:rsidRDefault="00EA6E80">
            <w:pPr>
              <w:widowControl w:val="0"/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</w:rPr>
              <w:t>coinvolgimento dei</w:t>
            </w:r>
            <w:r>
              <w:rPr>
                <w:rFonts w:ascii="Calibri" w:eastAsia="Calibri" w:hAnsi="Calibri" w:cs="Calibri"/>
                <w:i/>
                <w:iCs/>
              </w:rPr>
              <w:t xml:space="preserve"> volontari, in aggiunta al lavoro degli operatori indicati nel servizio, nell’ottica più generale, di una sensibilizzazione del territorio ai temi della solidarietà e della diversità.  Indicare l’</w:t>
            </w:r>
            <w:r>
              <w:rPr>
                <w:rFonts w:ascii="Calibri" w:hAnsi="Calibri" w:cs="Verdana"/>
                <w:i/>
                <w:iCs/>
                <w:highlight w:val="white"/>
              </w:rPr>
              <w:t xml:space="preserve">apporto dei </w:t>
            </w:r>
            <w:r>
              <w:rPr>
                <w:rFonts w:ascii="Calibri" w:hAnsi="Calibri" w:cs="Verdana"/>
                <w:i/>
                <w:iCs/>
                <w:highlight w:val="white"/>
              </w:rPr>
              <w:t>volontari in termini numerici, modalità di reperimento dei volontari, finalità perseguite con l’utilizzo della risorsa “Volontariato” nel contesto più generale del lavoro di rete e degli obiettivi perseguiti dal servizio</w:t>
            </w:r>
          </w:p>
          <w:p w:rsidR="00520117" w:rsidRDefault="00520117">
            <w:pPr>
              <w:widowControl w:val="0"/>
              <w:spacing w:before="120"/>
              <w:ind w:left="720"/>
              <w:jc w:val="both"/>
              <w:rPr>
                <w:rFonts w:ascii="Calibri" w:hAnsi="Calibri"/>
              </w:rPr>
            </w:pPr>
          </w:p>
        </w:tc>
      </w:tr>
      <w:tr w:rsidR="00520117"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520117">
            <w:pPr>
              <w:pStyle w:val="Paragrafoelenco1"/>
              <w:widowControl w:val="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0117" w:rsidRDefault="00EA6E80">
            <w:pPr>
              <w:widowControl w:val="0"/>
              <w:spacing w:before="120" w:line="276" w:lineRule="auto"/>
              <w:rPr>
                <w:rFonts w:hint="eastAsia"/>
              </w:rPr>
            </w:pPr>
            <w:r>
              <w:rPr>
                <w:rFonts w:ascii="Calibri" w:hAnsi="Calibri" w:cs="Verdana"/>
                <w:b/>
                <w:bCs/>
              </w:rPr>
              <w:t>E. P</w:t>
            </w:r>
            <w:r>
              <w:rPr>
                <w:rFonts w:ascii="Calibri" w:eastAsia="Calibri" w:hAnsi="Calibri" w:cs="Calibri"/>
                <w:b/>
                <w:bCs/>
              </w:rPr>
              <w:t>reventivo economico-finanzia</w:t>
            </w:r>
            <w:r>
              <w:rPr>
                <w:rFonts w:ascii="Calibri" w:eastAsia="Calibri" w:hAnsi="Calibri" w:cs="Calibri"/>
                <w:b/>
                <w:bCs/>
              </w:rPr>
              <w:t xml:space="preserve">rio </w:t>
            </w:r>
          </w:p>
          <w:p w:rsidR="00520117" w:rsidRDefault="00EA6E80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hAnsi="Calibri" w:cs="Verdana"/>
                <w:i/>
                <w:iCs/>
                <w:highlight w:val="white"/>
              </w:rPr>
              <w:t xml:space="preserve">- </w:t>
            </w:r>
            <w:r>
              <w:rPr>
                <w:rFonts w:ascii="Calibri" w:eastAsia="Calibri" w:hAnsi="Calibri" w:cs="Calibri"/>
                <w:i/>
                <w:iCs/>
                <w:highlight w:val="white"/>
              </w:rPr>
              <w:t>Dettagliare il piano economico-finanziario (dettagliare le voci costo e le altre risorse a disposizione)</w:t>
            </w:r>
          </w:p>
          <w:p w:rsidR="00520117" w:rsidRDefault="00EA6E80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highlight w:val="white"/>
              </w:rPr>
              <w:t>Ricondurre le voci di costo alle azioni progettuali</w:t>
            </w:r>
          </w:p>
          <w:p w:rsidR="00520117" w:rsidRDefault="005201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EA6E80">
      <w:pPr>
        <w:spacing w:line="276" w:lineRule="auto"/>
        <w:jc w:val="right"/>
        <w:rPr>
          <w:rFonts w:ascii="Linux Biolinum G" w:hAnsi="Linux Biolinum G" w:hint="eastAsia"/>
        </w:rPr>
      </w:pPr>
      <w:r>
        <w:rPr>
          <w:rFonts w:ascii="Linux Biolinum G" w:hAnsi="Linux Biolinum G"/>
        </w:rPr>
        <w:t>Il Legale Rappresentante del soggetto proponente</w:t>
      </w:r>
    </w:p>
    <w:p w:rsidR="00520117" w:rsidRDefault="00EA6E80">
      <w:pPr>
        <w:spacing w:line="276" w:lineRule="auto"/>
        <w:jc w:val="right"/>
        <w:rPr>
          <w:rFonts w:ascii="Linux Biolinum G" w:hAnsi="Linux Biolinum G" w:hint="eastAsia"/>
        </w:rPr>
      </w:pPr>
      <w:r>
        <w:rPr>
          <w:rFonts w:ascii="Linux Biolinum G" w:hAnsi="Linux Biolinum G"/>
        </w:rPr>
        <w:t xml:space="preserve">________________________________________ </w:t>
      </w:r>
    </w:p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EA6E80">
      <w:pPr>
        <w:spacing w:line="276" w:lineRule="auto"/>
        <w:jc w:val="right"/>
        <w:rPr>
          <w:rFonts w:ascii="Linux Biolinum G" w:hAnsi="Linux Biolinum G" w:hint="eastAsia"/>
        </w:rPr>
      </w:pPr>
      <w:r>
        <w:rPr>
          <w:rFonts w:ascii="Linux Biolinum G" w:hAnsi="Linux Biolinum G"/>
        </w:rPr>
        <w:t>Il/</w:t>
      </w:r>
      <w:r>
        <w:rPr>
          <w:rFonts w:ascii="Linux Biolinum G" w:hAnsi="Linux Biolinum G"/>
        </w:rPr>
        <w:t xml:space="preserve">I </w:t>
      </w:r>
      <w:r>
        <w:rPr>
          <w:rFonts w:ascii="Linux Biolinum G" w:hAnsi="Linux Biolinum G"/>
        </w:rPr>
        <w:t>Legale/i rappresentante/i di/dei soggetti partner</w:t>
      </w:r>
    </w:p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EA6E80">
      <w:pPr>
        <w:spacing w:line="276" w:lineRule="auto"/>
        <w:jc w:val="right"/>
        <w:rPr>
          <w:rFonts w:ascii="Linux Biolinum G" w:hAnsi="Linux Biolinum G" w:hint="eastAsia"/>
        </w:rPr>
      </w:pPr>
      <w:r>
        <w:rPr>
          <w:rFonts w:ascii="Linux Biolinum G" w:hAnsi="Linux Biolinum G"/>
        </w:rPr>
        <w:t>_______________________________________</w:t>
      </w:r>
    </w:p>
    <w:p w:rsidR="00520117" w:rsidRDefault="00520117">
      <w:pPr>
        <w:spacing w:line="276" w:lineRule="auto"/>
        <w:jc w:val="right"/>
        <w:rPr>
          <w:rFonts w:ascii="Linux Biolinum G" w:hAnsi="Linux Biolinum G" w:hint="eastAsia"/>
        </w:rPr>
      </w:pPr>
    </w:p>
    <w:p w:rsidR="00520117" w:rsidRDefault="00EA6E80">
      <w:pPr>
        <w:spacing w:line="276" w:lineRule="auto"/>
        <w:jc w:val="right"/>
        <w:rPr>
          <w:rFonts w:hint="eastAsia"/>
        </w:rPr>
      </w:pPr>
      <w:r>
        <w:rPr>
          <w:rFonts w:ascii="Linux Biolinum G" w:hAnsi="Linux Biolinum G"/>
        </w:rPr>
        <w:t>_______________________________________</w:t>
      </w:r>
    </w:p>
    <w:sectPr w:rsidR="00520117">
      <w:pgSz w:w="11906" w:h="16838"/>
      <w:pgMar w:top="1134" w:right="1134" w:bottom="1134" w:left="1134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Garamond">
    <w:panose1 w:val="02020404030301010803"/>
    <w:charset w:val="00"/>
    <w:family w:val="roman"/>
    <w:notTrueType/>
    <w:pitch w:val="default"/>
  </w:font>
  <w:font w:name="Linux Biolinum G">
    <w:panose1 w:val="02000503000000000000"/>
    <w:charset w:val="00"/>
    <w:family w:val="auto"/>
    <w:pitch w:val="variable"/>
    <w:sig w:usb0="E0000AFF" w:usb1="5000E5FB" w:usb2="0000002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0AD8"/>
    <w:multiLevelType w:val="multilevel"/>
    <w:tmpl w:val="4000B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1617C5"/>
    <w:multiLevelType w:val="multilevel"/>
    <w:tmpl w:val="385806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17"/>
    <w:rsid w:val="00520117"/>
    <w:rsid w:val="00E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cornice">
    <w:name w:val="Contenuto cornice"/>
    <w:basedOn w:val="Normale"/>
    <w:qFormat/>
    <w:pPr>
      <w:widowControl w:val="0"/>
    </w:pPr>
    <w:rPr>
      <w:rFonts w:ascii="Calibri" w:eastAsia="Times New Roman" w:hAnsi="Calibri" w:cs="Calibri"/>
      <w:lang w:val="en-US" w:eastAsia="ar-SA"/>
    </w:rPr>
  </w:style>
  <w:style w:type="paragraph" w:customStyle="1" w:styleId="Paragrafoelenco1">
    <w:name w:val="Paragrafo elenco1"/>
    <w:basedOn w:val="Normale"/>
    <w:qFormat/>
    <w:pPr>
      <w:ind w:left="720"/>
    </w:pPr>
    <w:rPr>
      <w:rFonts w:ascii="Calibri" w:eastAsia="Calibri" w:hAnsi="Calibri" w:cs="Calibri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eastAsia="Liberation Serif" w:cs="Liberation Serif"/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cornice">
    <w:name w:val="Contenuto cornice"/>
    <w:basedOn w:val="Normale"/>
    <w:qFormat/>
    <w:pPr>
      <w:widowControl w:val="0"/>
    </w:pPr>
    <w:rPr>
      <w:rFonts w:ascii="Calibri" w:eastAsia="Times New Roman" w:hAnsi="Calibri" w:cs="Calibri"/>
      <w:lang w:val="en-US" w:eastAsia="ar-SA"/>
    </w:rPr>
  </w:style>
  <w:style w:type="paragraph" w:customStyle="1" w:styleId="Paragrafoelenco1">
    <w:name w:val="Paragrafo elenco1"/>
    <w:basedOn w:val="Normale"/>
    <w:qFormat/>
    <w:pPr>
      <w:ind w:left="720"/>
    </w:pPr>
    <w:rPr>
      <w:rFonts w:ascii="Calibri" w:eastAsia="Calibri" w:hAnsi="Calibri" w:cs="Calibri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eastAsia="Liberation Serif" w:cs="Liberation Serif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2023-06-09T08:20:00Z</dcterms:created>
  <dcterms:modified xsi:type="dcterms:W3CDTF">2023-06-09T08:20:00Z</dcterms:modified>
  <dc:language>it-IT</dc:language>
</cp:coreProperties>
</file>